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2745D06"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28C57FE6">
            <wp:simplePos x="0" y="0"/>
            <wp:positionH relativeFrom="margin">
              <wp:posOffset>-137160</wp:posOffset>
            </wp:positionH>
            <wp:positionV relativeFrom="paragraph">
              <wp:posOffset>-393065</wp:posOffset>
            </wp:positionV>
            <wp:extent cx="2655989" cy="6597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2655989" cy="6597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F2E4532" w14:textId="77777777" w:rsidR="0038495D" w:rsidRDefault="0038495D" w:rsidP="00384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p>
    <w:p w14:paraId="2402A075" w14:textId="5BA654AC" w:rsidR="00911D86" w:rsidRPr="0038495D" w:rsidRDefault="0038495D" w:rsidP="00384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Pr>
          <w:noProof/>
        </w:rPr>
        <w:drawing>
          <wp:inline distT="0" distB="0" distL="0" distR="0" wp14:anchorId="766384E6" wp14:editId="62EE4FA8">
            <wp:extent cx="1051930" cy="1052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857" cy="1064767"/>
                    </a:xfrm>
                    <a:prstGeom prst="rect">
                      <a:avLst/>
                    </a:prstGeom>
                    <a:noFill/>
                    <a:ln>
                      <a:noFill/>
                    </a:ln>
                  </pic:spPr>
                </pic:pic>
              </a:graphicData>
            </a:graphic>
          </wp:inline>
        </w:drawing>
      </w:r>
      <w:r w:rsidR="006F5E31">
        <w:rPr>
          <w:sz w:val="20"/>
        </w:rPr>
        <w:t xml:space="preserve">                                                                                                                         </w:t>
      </w:r>
    </w:p>
    <w:p w14:paraId="05475D5D" w14:textId="77777777" w:rsidR="00EE4BA8" w:rsidRDefault="00EE4BA8" w:rsidP="00EE4BA8">
      <w:pPr>
        <w:rPr>
          <w:rFonts w:cs="Arial"/>
        </w:rPr>
      </w:pPr>
      <w:r w:rsidRPr="00C7513B">
        <w:rPr>
          <w:rFonts w:cs="Arial"/>
        </w:rPr>
        <w:t>FOR IMMEDIATE RELEASE</w:t>
      </w:r>
    </w:p>
    <w:p w14:paraId="1DD56AEA" w14:textId="17A358C5" w:rsidR="00EE4BA8" w:rsidRDefault="00EE4BA8" w:rsidP="00EE4BA8">
      <w:pPr>
        <w:rPr>
          <w:rFonts w:cs="Arial"/>
        </w:rPr>
      </w:pPr>
    </w:p>
    <w:p w14:paraId="358922E3" w14:textId="77777777" w:rsidR="00570CD0" w:rsidRDefault="00570CD0" w:rsidP="00EE4BA8">
      <w:pPr>
        <w:rPr>
          <w:rFonts w:cs="Arial"/>
        </w:rPr>
      </w:pPr>
    </w:p>
    <w:p w14:paraId="1F735A58" w14:textId="77777777" w:rsidR="00EE4BA8" w:rsidRPr="00C7513B" w:rsidRDefault="00EE4BA8" w:rsidP="00EE4BA8">
      <w:pPr>
        <w:rPr>
          <w:rFonts w:cs="Arial"/>
          <w:b/>
          <w:sz w:val="28"/>
          <w:szCs w:val="28"/>
        </w:rPr>
      </w:pPr>
    </w:p>
    <w:p w14:paraId="275D9273" w14:textId="54DD79DB" w:rsidR="00EE4BA8" w:rsidRPr="00267830" w:rsidRDefault="0066662D" w:rsidP="00267830">
      <w:pPr>
        <w:rPr>
          <w:rFonts w:cs="Arial"/>
          <w:b/>
          <w:bCs/>
          <w:szCs w:val="24"/>
        </w:rPr>
      </w:pPr>
      <w:r w:rsidRPr="00267830">
        <w:rPr>
          <w:rFonts w:cs="Arial"/>
          <w:b/>
          <w:szCs w:val="24"/>
        </w:rPr>
        <w:t>Bushnell</w:t>
      </w:r>
      <w:r w:rsidR="00FC5E65">
        <w:rPr>
          <w:rFonts w:cs="Arial"/>
          <w:b/>
          <w:szCs w:val="24"/>
          <w:vertAlign w:val="superscript"/>
        </w:rPr>
        <w:t>®</w:t>
      </w:r>
      <w:r w:rsidRPr="00267830">
        <w:rPr>
          <w:rFonts w:cs="Arial"/>
          <w:b/>
          <w:szCs w:val="24"/>
        </w:rPr>
        <w:t xml:space="preserve"> </w:t>
      </w:r>
      <w:r w:rsidR="00287E55" w:rsidRPr="00267830">
        <w:rPr>
          <w:rFonts w:cs="Arial"/>
          <w:b/>
          <w:szCs w:val="24"/>
        </w:rPr>
        <w:t xml:space="preserve">Engage X 10x42 </w:t>
      </w:r>
      <w:r w:rsidRPr="00267830">
        <w:rPr>
          <w:rFonts w:cs="Arial"/>
          <w:b/>
          <w:bCs/>
          <w:szCs w:val="24"/>
        </w:rPr>
        <w:t>Binocular</w:t>
      </w:r>
      <w:r w:rsidR="00267830">
        <w:rPr>
          <w:rFonts w:cs="Arial"/>
          <w:b/>
          <w:bCs/>
          <w:szCs w:val="24"/>
        </w:rPr>
        <w:t xml:space="preserve"> </w:t>
      </w:r>
      <w:r w:rsidR="00287E55" w:rsidRPr="00267830">
        <w:rPr>
          <w:rFonts w:cs="Arial"/>
          <w:b/>
          <w:bCs/>
          <w:szCs w:val="24"/>
        </w:rPr>
        <w:t>Earns</w:t>
      </w:r>
      <w:r w:rsidR="00B97693" w:rsidRPr="00267830">
        <w:rPr>
          <w:rFonts w:cs="Arial"/>
          <w:b/>
          <w:bCs/>
          <w:szCs w:val="24"/>
        </w:rPr>
        <w:t xml:space="preserve"> </w:t>
      </w:r>
      <w:r w:rsidR="00287E55" w:rsidRPr="00267830">
        <w:rPr>
          <w:rFonts w:cs="Arial"/>
          <w:b/>
          <w:bCs/>
          <w:i/>
          <w:iCs/>
          <w:szCs w:val="24"/>
        </w:rPr>
        <w:t>Outdoor Life’s</w:t>
      </w:r>
      <w:r w:rsidR="00287E55" w:rsidRPr="00267830">
        <w:rPr>
          <w:rFonts w:cs="Arial"/>
          <w:b/>
          <w:bCs/>
          <w:szCs w:val="24"/>
        </w:rPr>
        <w:t xml:space="preserve"> Great Buy Award</w:t>
      </w:r>
    </w:p>
    <w:p w14:paraId="4BC80D42" w14:textId="77777777" w:rsidR="00EE4BA8" w:rsidRPr="00945F4F" w:rsidRDefault="00EE4BA8" w:rsidP="00EE4BA8">
      <w:pPr>
        <w:jc w:val="center"/>
        <w:rPr>
          <w:rFonts w:cs="Arial"/>
          <w:b/>
          <w:sz w:val="22"/>
          <w:szCs w:val="22"/>
        </w:rPr>
      </w:pPr>
    </w:p>
    <w:p w14:paraId="54B181C1" w14:textId="3E0CFD66" w:rsidR="00EE4BA8" w:rsidRPr="00945F4F" w:rsidRDefault="00287E55" w:rsidP="00EE4BA8">
      <w:pPr>
        <w:jc w:val="center"/>
        <w:rPr>
          <w:rFonts w:cs="Arial"/>
          <w:i/>
          <w:sz w:val="22"/>
          <w:szCs w:val="22"/>
        </w:rPr>
      </w:pPr>
      <w:r>
        <w:rPr>
          <w:rFonts w:cs="Arial"/>
          <w:i/>
          <w:sz w:val="22"/>
          <w:szCs w:val="22"/>
        </w:rPr>
        <w:t>Engage X 10x42 C</w:t>
      </w:r>
      <w:r w:rsidR="005C2854">
        <w:rPr>
          <w:rFonts w:cs="Arial"/>
          <w:i/>
          <w:sz w:val="22"/>
          <w:szCs w:val="22"/>
        </w:rPr>
        <w:t>alled</w:t>
      </w:r>
      <w:r>
        <w:rPr>
          <w:rFonts w:cs="Arial"/>
          <w:i/>
          <w:sz w:val="22"/>
          <w:szCs w:val="22"/>
        </w:rPr>
        <w:t xml:space="preserve"> </w:t>
      </w:r>
      <w:r w:rsidR="005C2854">
        <w:rPr>
          <w:rFonts w:cs="Arial"/>
          <w:i/>
          <w:sz w:val="22"/>
          <w:szCs w:val="22"/>
        </w:rPr>
        <w:t xml:space="preserve">an </w:t>
      </w:r>
      <w:r>
        <w:rPr>
          <w:rFonts w:cs="Arial"/>
          <w:i/>
          <w:sz w:val="22"/>
          <w:szCs w:val="22"/>
        </w:rPr>
        <w:t>‘I</w:t>
      </w:r>
      <w:r w:rsidR="005C2854">
        <w:rPr>
          <w:rFonts w:cs="Arial"/>
          <w:i/>
          <w:sz w:val="22"/>
          <w:szCs w:val="22"/>
        </w:rPr>
        <w:t>ncredible Bargain</w:t>
      </w:r>
      <w:r>
        <w:rPr>
          <w:rFonts w:cs="Arial"/>
          <w:i/>
          <w:sz w:val="22"/>
          <w:szCs w:val="22"/>
        </w:rPr>
        <w:t>’</w:t>
      </w:r>
      <w:r w:rsidR="0066662D" w:rsidRPr="00945F4F">
        <w:rPr>
          <w:rFonts w:cs="Arial"/>
          <w:i/>
          <w:sz w:val="22"/>
          <w:szCs w:val="22"/>
        </w:rPr>
        <w:t xml:space="preserve"> </w:t>
      </w:r>
    </w:p>
    <w:p w14:paraId="78FA8801" w14:textId="080E8820" w:rsidR="00EE4BA8" w:rsidRDefault="00EE4BA8" w:rsidP="00EE4BA8">
      <w:pPr>
        <w:jc w:val="center"/>
        <w:rPr>
          <w:rFonts w:cs="Arial"/>
        </w:rPr>
      </w:pPr>
    </w:p>
    <w:p w14:paraId="5775C68F" w14:textId="77777777" w:rsidR="00F3396F" w:rsidRDefault="00F3396F" w:rsidP="005B2C6C">
      <w:pPr>
        <w:rPr>
          <w:b/>
        </w:rPr>
      </w:pPr>
    </w:p>
    <w:p w14:paraId="7485FE96" w14:textId="1EECCE85" w:rsidR="00B62107" w:rsidRDefault="00EE4BA8" w:rsidP="005B2C6C">
      <w:r w:rsidRPr="00FC5E65">
        <w:rPr>
          <w:b/>
        </w:rPr>
        <w:t>OVERLAND PARK, Kan</w:t>
      </w:r>
      <w:r w:rsidR="007D7383" w:rsidRPr="00FC5E65">
        <w:rPr>
          <w:b/>
        </w:rPr>
        <w:t>.</w:t>
      </w:r>
      <w:r w:rsidRPr="00FC5E65">
        <w:rPr>
          <w:b/>
        </w:rPr>
        <w:t xml:space="preserve"> – </w:t>
      </w:r>
      <w:r w:rsidR="00FF1ECE" w:rsidRPr="00FC5E65">
        <w:rPr>
          <w:b/>
        </w:rPr>
        <w:t>September</w:t>
      </w:r>
      <w:r w:rsidR="00934082" w:rsidRPr="00FC5E65">
        <w:rPr>
          <w:b/>
        </w:rPr>
        <w:t xml:space="preserve"> </w:t>
      </w:r>
      <w:r w:rsidR="0029623E">
        <w:rPr>
          <w:b/>
        </w:rPr>
        <w:t>29</w:t>
      </w:r>
      <w:r w:rsidRPr="00FC5E65">
        <w:rPr>
          <w:b/>
        </w:rPr>
        <w:t>, 2020 –</w:t>
      </w:r>
      <w:r w:rsidRPr="00FC5E65">
        <w:t xml:space="preserve"> Bushnel</w:t>
      </w:r>
      <w:r w:rsidR="00B62107" w:rsidRPr="00FC5E65">
        <w:t>l</w:t>
      </w:r>
      <w:r w:rsidR="00360CAA" w:rsidRPr="00FC5E65">
        <w:rPr>
          <w:vertAlign w:val="superscript"/>
        </w:rPr>
        <w:t>®</w:t>
      </w:r>
      <w:r w:rsidR="00360CAA" w:rsidRPr="00FC5E65">
        <w:t xml:space="preserve"> </w:t>
      </w:r>
      <w:r w:rsidR="007A64D6" w:rsidRPr="00FC5E65">
        <w:t>and industry leader in performance optics, is pleased to announce that it</w:t>
      </w:r>
      <w:r w:rsidR="00B62107" w:rsidRPr="00FC5E65">
        <w:t>s E</w:t>
      </w:r>
      <w:r w:rsidR="00B65EF5" w:rsidRPr="00FC5E65">
        <w:t>ngage X 10x42</w:t>
      </w:r>
      <w:r w:rsidR="00B62107" w:rsidRPr="00FC5E65">
        <w:t xml:space="preserve"> has earned </w:t>
      </w:r>
      <w:r w:rsidR="00B62107" w:rsidRPr="00FC5E65">
        <w:rPr>
          <w:i/>
          <w:iCs/>
        </w:rPr>
        <w:t>Outdoor Life’s</w:t>
      </w:r>
      <w:r w:rsidR="00B62107" w:rsidRPr="00FC5E65">
        <w:t xml:space="preserve"> Great Buy Award in </w:t>
      </w:r>
      <w:r w:rsidR="002C311D" w:rsidRPr="00FC5E65">
        <w:t>the esteemed magazine’s</w:t>
      </w:r>
      <w:r w:rsidR="00B62107" w:rsidRPr="00FC5E65">
        <w:t xml:space="preserve"> annual test of the hottest new hunting binoculars of the year.</w:t>
      </w:r>
    </w:p>
    <w:p w14:paraId="1685EA18" w14:textId="77777777" w:rsidR="005B2C6C" w:rsidRPr="00FC5E65" w:rsidRDefault="005B2C6C" w:rsidP="005B2C6C"/>
    <w:p w14:paraId="11D82713" w14:textId="07C24CCB" w:rsidR="00C669EA" w:rsidRDefault="006151E5" w:rsidP="005B2C6C">
      <w:r w:rsidRPr="00FC5E65">
        <w:t>"One of the barriers to entry for new hunters is the cost of gear, especially reliable, versatile gear</w:t>
      </w:r>
      <w:r w:rsidR="00B72119" w:rsidRPr="00FC5E65">
        <w:t>”</w:t>
      </w:r>
      <w:r w:rsidR="004B5878" w:rsidRPr="00FC5E65">
        <w:t>, said Andrew Mc</w:t>
      </w:r>
      <w:r w:rsidR="0066398B" w:rsidRPr="00FC5E65">
        <w:t xml:space="preserve">Kean with </w:t>
      </w:r>
      <w:r w:rsidR="0066398B" w:rsidRPr="00FC5E65">
        <w:rPr>
          <w:i/>
        </w:rPr>
        <w:t>Outdoor Life</w:t>
      </w:r>
      <w:r w:rsidRPr="00FC5E65">
        <w:rPr>
          <w:i/>
        </w:rPr>
        <w:t>.</w:t>
      </w:r>
      <w:r w:rsidRPr="00FC5E65">
        <w:t xml:space="preserve"> </w:t>
      </w:r>
      <w:r w:rsidR="0066398B" w:rsidRPr="00FC5E65">
        <w:t>“</w:t>
      </w:r>
      <w:r w:rsidRPr="00FC5E65">
        <w:t xml:space="preserve">With its Engage X, Bushnell has provided a great option for </w:t>
      </w:r>
      <w:r w:rsidR="00025D70" w:rsidRPr="00FC5E65">
        <w:t xml:space="preserve">all </w:t>
      </w:r>
      <w:r w:rsidRPr="00FC5E65">
        <w:t>level</w:t>
      </w:r>
      <w:r w:rsidR="00025D70" w:rsidRPr="00FC5E65">
        <w:t>s</w:t>
      </w:r>
      <w:r w:rsidRPr="00FC5E65">
        <w:t xml:space="preserve"> of experience or budget</w:t>
      </w:r>
      <w:r w:rsidR="006409D4" w:rsidRPr="00FC5E65">
        <w:t xml:space="preserve">. Because of its immense amount of value, the Engage X is this year’s Great Buy Award Winner and </w:t>
      </w:r>
      <w:r w:rsidR="00CE1D0D" w:rsidRPr="00FC5E65">
        <w:t xml:space="preserve">one product I would be </w:t>
      </w:r>
      <w:r w:rsidRPr="00FC5E65">
        <w:t>pleased to recommend."</w:t>
      </w:r>
    </w:p>
    <w:p w14:paraId="76E2E3F7" w14:textId="77777777" w:rsidR="00012764" w:rsidRPr="00FC5E65" w:rsidRDefault="00012764" w:rsidP="005B2C6C">
      <w:pPr>
        <w:rPr>
          <w:rFonts w:ascii="Calibri" w:hAnsi="Calibri"/>
        </w:rPr>
      </w:pPr>
    </w:p>
    <w:p w14:paraId="74DF250F" w14:textId="2A72497A" w:rsidR="00560392" w:rsidRDefault="00B62107" w:rsidP="005B2C6C">
      <w:pPr>
        <w:rPr>
          <w:color w:val="16171A"/>
        </w:rPr>
      </w:pPr>
      <w:r w:rsidRPr="00FC5E65">
        <w:rPr>
          <w:color w:val="16171A"/>
        </w:rPr>
        <w:t>I</w:t>
      </w:r>
      <w:r w:rsidR="002236B9" w:rsidRPr="00FC5E65">
        <w:rPr>
          <w:color w:val="16171A"/>
        </w:rPr>
        <w:t>n their review of the Bushnell binocular</w:t>
      </w:r>
      <w:r w:rsidRPr="00FC5E65">
        <w:rPr>
          <w:color w:val="16171A"/>
        </w:rPr>
        <w:t xml:space="preserve">, </w:t>
      </w:r>
      <w:r w:rsidR="002236B9" w:rsidRPr="00FC5E65">
        <w:rPr>
          <w:i/>
          <w:color w:val="16171A"/>
        </w:rPr>
        <w:t>Outdoor Life</w:t>
      </w:r>
      <w:r w:rsidR="002236B9" w:rsidRPr="00FC5E65">
        <w:rPr>
          <w:color w:val="16171A"/>
        </w:rPr>
        <w:t xml:space="preserve"> </w:t>
      </w:r>
      <w:r w:rsidRPr="00FC5E65">
        <w:rPr>
          <w:color w:val="16171A"/>
        </w:rPr>
        <w:t>wrote</w:t>
      </w:r>
      <w:r w:rsidR="00F559BB" w:rsidRPr="00FC5E65">
        <w:rPr>
          <w:color w:val="16171A"/>
        </w:rPr>
        <w:t xml:space="preserve"> that the Engage X</w:t>
      </w:r>
      <w:r w:rsidR="00816BF4" w:rsidRPr="00FC5E65">
        <w:rPr>
          <w:color w:val="16171A"/>
        </w:rPr>
        <w:t xml:space="preserve"> 10x42</w:t>
      </w:r>
      <w:r w:rsidR="00F559BB" w:rsidRPr="00FC5E65">
        <w:rPr>
          <w:color w:val="16171A"/>
        </w:rPr>
        <w:t xml:space="preserve"> “</w:t>
      </w:r>
      <w:r w:rsidRPr="00FC5E65">
        <w:rPr>
          <w:color w:val="16171A"/>
        </w:rPr>
        <w:t>is extremely useful for most viewing purposes. It incorporates the proprietary coatings and construction that have made Bushnell a category leader over the years. And it is covered by a fully transferrable, lifetime warranty</w:t>
      </w:r>
      <w:r w:rsidR="000A0FE7">
        <w:rPr>
          <w:color w:val="16171A"/>
        </w:rPr>
        <w:t xml:space="preserve">. </w:t>
      </w:r>
      <w:r w:rsidRPr="00FC5E65">
        <w:rPr>
          <w:color w:val="16171A"/>
        </w:rPr>
        <w:t xml:space="preserve">All for $130, which one tester called </w:t>
      </w:r>
      <w:r w:rsidR="00F559BB" w:rsidRPr="00FC5E65">
        <w:rPr>
          <w:color w:val="16171A"/>
        </w:rPr>
        <w:t>‘</w:t>
      </w:r>
      <w:r w:rsidRPr="00FC5E65">
        <w:rPr>
          <w:color w:val="16171A"/>
        </w:rPr>
        <w:t>an incredible bargain</w:t>
      </w:r>
      <w:r w:rsidR="00B9169D" w:rsidRPr="00FC5E65">
        <w:rPr>
          <w:color w:val="16171A"/>
        </w:rPr>
        <w:t>.</w:t>
      </w:r>
      <w:r w:rsidR="00F559BB" w:rsidRPr="00FC5E65">
        <w:rPr>
          <w:color w:val="16171A"/>
        </w:rPr>
        <w:t>’</w:t>
      </w:r>
      <w:r w:rsidR="006C6884" w:rsidRPr="00FC5E65">
        <w:rPr>
          <w:color w:val="16171A"/>
        </w:rPr>
        <w:t xml:space="preserve">” </w:t>
      </w:r>
    </w:p>
    <w:p w14:paraId="7D798DFB" w14:textId="77777777" w:rsidR="005B2C6C" w:rsidRPr="00FC5E65" w:rsidRDefault="005B2C6C" w:rsidP="005B2C6C"/>
    <w:p w14:paraId="18679126" w14:textId="3B48CD05" w:rsidR="00F11442" w:rsidRDefault="00BB59B4" w:rsidP="005B2C6C">
      <w:pPr>
        <w:rPr>
          <w:color w:val="000000"/>
          <w:shd w:val="clear" w:color="auto" w:fill="FFFFFF"/>
        </w:rPr>
      </w:pPr>
      <w:r w:rsidRPr="00FC5E65">
        <w:rPr>
          <w:color w:val="000000"/>
          <w:shd w:val="clear" w:color="auto" w:fill="FFFFFF"/>
        </w:rPr>
        <w:t xml:space="preserve">The </w:t>
      </w:r>
      <w:r w:rsidR="007628C6" w:rsidRPr="00FC5E65">
        <w:rPr>
          <w:color w:val="000000"/>
          <w:shd w:val="clear" w:color="auto" w:fill="FFFFFF"/>
        </w:rPr>
        <w:t>Engage X binoculars</w:t>
      </w:r>
      <w:r w:rsidR="00D81D97" w:rsidRPr="00FC5E65">
        <w:rPr>
          <w:color w:val="000000"/>
          <w:shd w:val="clear" w:color="auto" w:fill="FFFFFF"/>
        </w:rPr>
        <w:t xml:space="preserve"> have been designed to</w:t>
      </w:r>
      <w:r w:rsidR="007628C6" w:rsidRPr="00FC5E65">
        <w:rPr>
          <w:color w:val="000000"/>
          <w:shd w:val="clear" w:color="auto" w:fill="FFFFFF"/>
        </w:rPr>
        <w:t xml:space="preserve"> offer</w:t>
      </w:r>
      <w:r w:rsidR="00AC619F" w:rsidRPr="00FC5E65">
        <w:rPr>
          <w:color w:val="000000"/>
          <w:shd w:val="clear" w:color="auto" w:fill="FFFFFF"/>
        </w:rPr>
        <w:t xml:space="preserve"> users</w:t>
      </w:r>
      <w:r w:rsidR="007628C6" w:rsidRPr="00FC5E65">
        <w:rPr>
          <w:color w:val="000000"/>
          <w:shd w:val="clear" w:color="auto" w:fill="FFFFFF"/>
        </w:rPr>
        <w:t xml:space="preserve"> quality glass in a lightweight package. Fully multi-coated optics provide</w:t>
      </w:r>
      <w:r w:rsidR="00D81D97" w:rsidRPr="00FC5E65">
        <w:rPr>
          <w:color w:val="000000"/>
          <w:shd w:val="clear" w:color="auto" w:fill="FFFFFF"/>
        </w:rPr>
        <w:t xml:space="preserve"> hunters with</w:t>
      </w:r>
      <w:r w:rsidR="00AC619F" w:rsidRPr="00FC5E65">
        <w:rPr>
          <w:color w:val="000000"/>
          <w:shd w:val="clear" w:color="auto" w:fill="FFFFFF"/>
        </w:rPr>
        <w:t xml:space="preserve"> </w:t>
      </w:r>
      <w:r w:rsidR="007628C6" w:rsidRPr="00FC5E65">
        <w:rPr>
          <w:color w:val="000000"/>
          <w:shd w:val="clear" w:color="auto" w:fill="FFFFFF"/>
        </w:rPr>
        <w:t xml:space="preserve">a bright, clear image when they </w:t>
      </w:r>
      <w:r w:rsidR="00172118" w:rsidRPr="00FC5E65">
        <w:rPr>
          <w:color w:val="000000"/>
          <w:shd w:val="clear" w:color="auto" w:fill="FFFFFF"/>
        </w:rPr>
        <w:t>need</w:t>
      </w:r>
      <w:r w:rsidR="007628C6" w:rsidRPr="00FC5E65">
        <w:rPr>
          <w:color w:val="000000"/>
          <w:shd w:val="clear" w:color="auto" w:fill="FFFFFF"/>
        </w:rPr>
        <w:t xml:space="preserve"> it most: at dusk and dawn. </w:t>
      </w:r>
      <w:r w:rsidR="00D81D97" w:rsidRPr="00FC5E65">
        <w:rPr>
          <w:color w:val="000000"/>
          <w:shd w:val="clear" w:color="auto" w:fill="FFFFFF"/>
        </w:rPr>
        <w:t xml:space="preserve">The </w:t>
      </w:r>
      <w:r w:rsidR="007628C6" w:rsidRPr="00FC5E65">
        <w:rPr>
          <w:color w:val="000000"/>
          <w:shd w:val="clear" w:color="auto" w:fill="FFFFFF"/>
        </w:rPr>
        <w:t>binoculars are IPX7 waterproof rated</w:t>
      </w:r>
      <w:r w:rsidR="00816BF4" w:rsidRPr="00FC5E65">
        <w:rPr>
          <w:color w:val="000000"/>
          <w:shd w:val="clear" w:color="auto" w:fill="FFFFFF"/>
        </w:rPr>
        <w:t xml:space="preserve"> </w:t>
      </w:r>
      <w:r w:rsidR="007628C6" w:rsidRPr="00FC5E65">
        <w:rPr>
          <w:color w:val="000000"/>
          <w:shd w:val="clear" w:color="auto" w:fill="FFFFFF"/>
        </w:rPr>
        <w:t>and have Bushnell's exclusive molecularly bonded EXO Barrier for a clear image regardless of weather conditions.</w:t>
      </w:r>
    </w:p>
    <w:p w14:paraId="72EE15F3" w14:textId="77777777" w:rsidR="005B2C6C" w:rsidRPr="00FC5E65" w:rsidRDefault="005B2C6C" w:rsidP="005B2C6C">
      <w:pPr>
        <w:rPr>
          <w:color w:val="000000"/>
          <w:shd w:val="clear" w:color="auto" w:fill="FFFFFF"/>
        </w:rPr>
      </w:pPr>
    </w:p>
    <w:p w14:paraId="0F41F59E" w14:textId="24A13B74" w:rsidR="007628C6" w:rsidRPr="00FC5E65" w:rsidRDefault="007628C6" w:rsidP="005B2C6C">
      <w:pPr>
        <w:rPr>
          <w:color w:val="000000"/>
          <w:shd w:val="clear" w:color="auto" w:fill="FFFFFF"/>
        </w:rPr>
      </w:pPr>
      <w:r w:rsidRPr="00FC5E65">
        <w:rPr>
          <w:color w:val="000000"/>
          <w:shd w:val="clear" w:color="auto" w:fill="FFFFFF"/>
        </w:rPr>
        <w:t>An adjustable diopter ensures that the</w:t>
      </w:r>
      <w:r w:rsidR="00816BF4" w:rsidRPr="00FC5E65">
        <w:rPr>
          <w:color w:val="000000"/>
          <w:shd w:val="clear" w:color="auto" w:fill="FFFFFF"/>
        </w:rPr>
        <w:t xml:space="preserve"> </w:t>
      </w:r>
      <w:r w:rsidRPr="00FC5E65">
        <w:rPr>
          <w:color w:val="000000"/>
          <w:shd w:val="clear" w:color="auto" w:fill="FFFFFF"/>
        </w:rPr>
        <w:t xml:space="preserve">binocular </w:t>
      </w:r>
      <w:r w:rsidR="00816BF4" w:rsidRPr="00FC5E65">
        <w:rPr>
          <w:color w:val="000000"/>
          <w:shd w:val="clear" w:color="auto" w:fill="FFFFFF"/>
        </w:rPr>
        <w:t>can fully compensate for differences between the user’s eyes. An</w:t>
      </w:r>
      <w:r w:rsidRPr="00FC5E65">
        <w:rPr>
          <w:color w:val="000000"/>
          <w:shd w:val="clear" w:color="auto" w:fill="FFFFFF"/>
        </w:rPr>
        <w:t xml:space="preserve"> ultra-smooth focus wheel allow</w:t>
      </w:r>
      <w:r w:rsidR="00267830" w:rsidRPr="00FC5E65">
        <w:rPr>
          <w:color w:val="000000"/>
          <w:shd w:val="clear" w:color="auto" w:fill="FFFFFF"/>
        </w:rPr>
        <w:t>s</w:t>
      </w:r>
      <w:r w:rsidR="00F11442" w:rsidRPr="00FC5E65">
        <w:rPr>
          <w:color w:val="000000"/>
          <w:shd w:val="clear" w:color="auto" w:fill="FFFFFF"/>
        </w:rPr>
        <w:t xml:space="preserve"> viewers </w:t>
      </w:r>
      <w:r w:rsidR="00816BF4" w:rsidRPr="00FC5E65">
        <w:rPr>
          <w:color w:val="000000"/>
          <w:shd w:val="clear" w:color="auto" w:fill="FFFFFF"/>
        </w:rPr>
        <w:t xml:space="preserve">to </w:t>
      </w:r>
      <w:r w:rsidRPr="00FC5E65">
        <w:rPr>
          <w:color w:val="000000"/>
          <w:shd w:val="clear" w:color="auto" w:fill="FFFFFF"/>
        </w:rPr>
        <w:t xml:space="preserve">focus in on an object quickly for </w:t>
      </w:r>
      <w:r w:rsidR="00172118" w:rsidRPr="00FC5E65">
        <w:rPr>
          <w:color w:val="000000"/>
          <w:shd w:val="clear" w:color="auto" w:fill="FFFFFF"/>
        </w:rPr>
        <w:t xml:space="preserve">exceptional </w:t>
      </w:r>
      <w:r w:rsidRPr="00FC5E65">
        <w:rPr>
          <w:color w:val="000000"/>
          <w:shd w:val="clear" w:color="auto" w:fill="FFFFFF"/>
        </w:rPr>
        <w:t>definition</w:t>
      </w:r>
      <w:r w:rsidR="009F0E21">
        <w:rPr>
          <w:color w:val="000000"/>
          <w:shd w:val="clear" w:color="auto" w:fill="FFFFFF"/>
        </w:rPr>
        <w:t xml:space="preserve"> and t</w:t>
      </w:r>
      <w:r w:rsidR="00172118" w:rsidRPr="00FC5E65">
        <w:rPr>
          <w:color w:val="000000"/>
          <w:shd w:val="clear" w:color="auto" w:fill="FFFFFF"/>
        </w:rPr>
        <w:t xml:space="preserve">wist-up eyecups make it easy to get the desired imaging with or without glasses. </w:t>
      </w:r>
    </w:p>
    <w:p w14:paraId="44C2CC52" w14:textId="77777777" w:rsidR="00F11442" w:rsidRPr="00FC5E65" w:rsidRDefault="00F11442" w:rsidP="00B9169D">
      <w:pPr>
        <w:spacing w:before="120" w:after="120" w:line="280" w:lineRule="atLeast"/>
        <w:ind w:right="162"/>
        <w:rPr>
          <w:rFonts w:cs="Arial"/>
          <w:color w:val="000000"/>
          <w:szCs w:val="24"/>
          <w:shd w:val="clear" w:color="auto" w:fill="FFFFFF"/>
        </w:rPr>
      </w:pPr>
    </w:p>
    <w:p w14:paraId="0D5A98DC" w14:textId="38F9AA30" w:rsidR="00D505B5" w:rsidRPr="00FC5E65" w:rsidRDefault="001A2F03" w:rsidP="00B9169D">
      <w:pPr>
        <w:spacing w:before="120" w:after="120" w:line="280" w:lineRule="atLeast"/>
        <w:rPr>
          <w:szCs w:val="24"/>
        </w:rPr>
      </w:pPr>
      <w:r w:rsidRPr="00FC5E65">
        <w:rPr>
          <w:szCs w:val="24"/>
        </w:rPr>
        <w:t xml:space="preserve">For more information on </w:t>
      </w:r>
      <w:r w:rsidR="00172118" w:rsidRPr="00FC5E65">
        <w:rPr>
          <w:szCs w:val="24"/>
        </w:rPr>
        <w:t xml:space="preserve">Bushnell Engage </w:t>
      </w:r>
      <w:r w:rsidR="00956F68">
        <w:rPr>
          <w:szCs w:val="24"/>
        </w:rPr>
        <w:t xml:space="preserve">X </w:t>
      </w:r>
      <w:r w:rsidR="00172118" w:rsidRPr="00FC5E65">
        <w:rPr>
          <w:szCs w:val="24"/>
        </w:rPr>
        <w:t xml:space="preserve">binoculars </w:t>
      </w:r>
      <w:r w:rsidR="00A5242F">
        <w:rPr>
          <w:szCs w:val="24"/>
        </w:rPr>
        <w:t xml:space="preserve">including the </w:t>
      </w:r>
      <w:r w:rsidR="00956F68">
        <w:rPr>
          <w:szCs w:val="24"/>
        </w:rPr>
        <w:t>newly</w:t>
      </w:r>
      <w:r w:rsidR="00A5242F">
        <w:rPr>
          <w:szCs w:val="24"/>
        </w:rPr>
        <w:t xml:space="preserve"> released </w:t>
      </w:r>
      <w:r w:rsidR="00662E24">
        <w:rPr>
          <w:szCs w:val="24"/>
        </w:rPr>
        <w:t>Bone</w:t>
      </w:r>
      <w:r w:rsidR="003B7DFB">
        <w:rPr>
          <w:szCs w:val="24"/>
        </w:rPr>
        <w:t xml:space="preserve"> </w:t>
      </w:r>
      <w:r w:rsidR="00662E24">
        <w:rPr>
          <w:szCs w:val="24"/>
        </w:rPr>
        <w:t>Collector</w:t>
      </w:r>
      <w:r w:rsidR="003B7DFB">
        <w:rPr>
          <w:szCs w:val="24"/>
        </w:rPr>
        <w:t xml:space="preserve"> model in </w:t>
      </w:r>
      <w:proofErr w:type="spellStart"/>
      <w:r w:rsidR="003B7DFB">
        <w:rPr>
          <w:szCs w:val="24"/>
        </w:rPr>
        <w:t>Rea</w:t>
      </w:r>
      <w:r w:rsidR="00651158">
        <w:rPr>
          <w:szCs w:val="24"/>
        </w:rPr>
        <w:t>lt</w:t>
      </w:r>
      <w:r w:rsidR="00C06BCA">
        <w:rPr>
          <w:szCs w:val="24"/>
        </w:rPr>
        <w:t>r</w:t>
      </w:r>
      <w:r w:rsidR="003B7DFB">
        <w:rPr>
          <w:szCs w:val="24"/>
        </w:rPr>
        <w:t>ee</w:t>
      </w:r>
      <w:proofErr w:type="spellEnd"/>
      <w:r w:rsidR="00C06BCA" w:rsidRPr="00C06BCA">
        <w:rPr>
          <w:szCs w:val="24"/>
          <w:vertAlign w:val="superscript"/>
        </w:rPr>
        <w:t>®</w:t>
      </w:r>
      <w:r w:rsidR="003B7DFB" w:rsidRPr="00C06BCA">
        <w:rPr>
          <w:szCs w:val="24"/>
          <w:vertAlign w:val="superscript"/>
        </w:rPr>
        <w:t xml:space="preserve"> </w:t>
      </w:r>
      <w:r w:rsidR="003B7DFB">
        <w:rPr>
          <w:szCs w:val="24"/>
        </w:rPr>
        <w:t>Edge</w:t>
      </w:r>
      <w:r w:rsidR="00662E24">
        <w:rPr>
          <w:szCs w:val="24"/>
        </w:rPr>
        <w:t xml:space="preserve"> </w:t>
      </w:r>
      <w:r w:rsidR="00172118" w:rsidRPr="00FC5E65">
        <w:rPr>
          <w:szCs w:val="24"/>
        </w:rPr>
        <w:t>visit</w:t>
      </w:r>
      <w:r w:rsidR="00270361">
        <w:rPr>
          <w:szCs w:val="24"/>
        </w:rPr>
        <w:t xml:space="preserve"> </w:t>
      </w:r>
      <w:hyperlink r:id="rId10" w:history="1">
        <w:r w:rsidR="00270361" w:rsidRPr="00270361">
          <w:rPr>
            <w:rStyle w:val="Hyperlink"/>
            <w:szCs w:val="24"/>
          </w:rPr>
          <w:t>here.</w:t>
        </w:r>
      </w:hyperlink>
      <w:r w:rsidR="00270361">
        <w:rPr>
          <w:szCs w:val="24"/>
        </w:rPr>
        <w:t xml:space="preserve"> </w:t>
      </w:r>
    </w:p>
    <w:p w14:paraId="3EFADBFE" w14:textId="77777777" w:rsidR="00134658" w:rsidRPr="006422DD" w:rsidRDefault="00134658" w:rsidP="00EE4BA8">
      <w:pPr>
        <w:rPr>
          <w:sz w:val="16"/>
          <w:szCs w:val="12"/>
        </w:rPr>
      </w:pPr>
    </w:p>
    <w:p w14:paraId="07C68F55" w14:textId="77777777" w:rsidR="00867CAD" w:rsidRPr="006422DD" w:rsidRDefault="00867CAD" w:rsidP="00EE4BA8">
      <w:pPr>
        <w:rPr>
          <w:rFonts w:cs="Arial"/>
          <w:sz w:val="16"/>
          <w:szCs w:val="12"/>
        </w:rPr>
      </w:pPr>
    </w:p>
    <w:p w14:paraId="364E5893" w14:textId="4CDBCAFC" w:rsidR="00EE4BA8" w:rsidRPr="00945F4F" w:rsidRDefault="00EE4BA8" w:rsidP="00EE4BA8">
      <w:pPr>
        <w:rPr>
          <w:b/>
          <w:bCs/>
          <w:sz w:val="16"/>
          <w:szCs w:val="16"/>
        </w:rPr>
      </w:pPr>
      <w:r w:rsidRPr="00945F4F">
        <w:rPr>
          <w:b/>
          <w:bCs/>
          <w:sz w:val="16"/>
          <w:szCs w:val="16"/>
        </w:rPr>
        <w:t>About Bushnell</w:t>
      </w:r>
    </w:p>
    <w:p w14:paraId="76A8DCFC" w14:textId="0CCE8011" w:rsidR="00EE4BA8" w:rsidRDefault="00EE4BA8" w:rsidP="00EE4BA8">
      <w:pPr>
        <w:rPr>
          <w:bCs/>
          <w:sz w:val="16"/>
          <w:szCs w:val="16"/>
        </w:rPr>
      </w:pPr>
      <w:r w:rsidRPr="00945F4F">
        <w:rPr>
          <w:bCs/>
          <w:sz w:val="16"/>
          <w:szCs w:val="16"/>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005B0B77" w:rsidRPr="00D81E18">
          <w:rPr>
            <w:rStyle w:val="Hyperlink"/>
            <w:bCs/>
            <w:sz w:val="16"/>
            <w:szCs w:val="16"/>
          </w:rPr>
          <w:t>www.bushnell.com</w:t>
        </w:r>
      </w:hyperlink>
      <w:r w:rsidRPr="00945F4F">
        <w:rPr>
          <w:bCs/>
          <w:sz w:val="16"/>
          <w:szCs w:val="16"/>
        </w:rPr>
        <w:t xml:space="preserve"> or follow us on Instagram at </w:t>
      </w:r>
      <w:hyperlink r:id="rId12" w:history="1">
        <w:r w:rsidRPr="00945F4F">
          <w:rPr>
            <w:rStyle w:val="Hyperlink"/>
            <w:bCs/>
            <w:sz w:val="16"/>
            <w:szCs w:val="16"/>
          </w:rPr>
          <w:t>www.instagram.com/bushnell_official/</w:t>
        </w:r>
      </w:hyperlink>
      <w:r w:rsidRPr="00945F4F">
        <w:rPr>
          <w:bCs/>
          <w:sz w:val="16"/>
          <w:szCs w:val="16"/>
        </w:rPr>
        <w:t xml:space="preserve"> and Facebook at </w:t>
      </w:r>
      <w:hyperlink r:id="rId13" w:history="1">
        <w:r w:rsidRPr="00945F4F">
          <w:rPr>
            <w:rStyle w:val="Hyperlink"/>
            <w:bCs/>
            <w:sz w:val="16"/>
            <w:szCs w:val="16"/>
          </w:rPr>
          <w:t>www.facebook.com/bushnell</w:t>
        </w:r>
      </w:hyperlink>
      <w:r w:rsidRPr="00945F4F">
        <w:rPr>
          <w:bCs/>
          <w:sz w:val="16"/>
          <w:szCs w:val="16"/>
        </w:rPr>
        <w:t>.</w:t>
      </w:r>
    </w:p>
    <w:p w14:paraId="6913D4EE" w14:textId="38DC969D" w:rsidR="002D1666" w:rsidRDefault="002D1666" w:rsidP="00EE4BA8">
      <w:pPr>
        <w:rPr>
          <w:bCs/>
          <w:sz w:val="16"/>
          <w:szCs w:val="16"/>
        </w:rPr>
      </w:pPr>
    </w:p>
    <w:p w14:paraId="018ACAF3" w14:textId="77777777" w:rsidR="002D1666" w:rsidRPr="00945F4F" w:rsidRDefault="002D1666" w:rsidP="00EE4BA8">
      <w:pPr>
        <w:rPr>
          <w:bCs/>
          <w:sz w:val="16"/>
          <w:szCs w:val="16"/>
        </w:rPr>
      </w:pPr>
    </w:p>
    <w:p w14:paraId="21574B81" w14:textId="77777777" w:rsidR="002D1666" w:rsidRDefault="002D1666" w:rsidP="002D1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rPr>
      </w:pPr>
      <w:r>
        <w:rPr>
          <w:sz w:val="20"/>
        </w:rPr>
        <w:t>Contact: Matt Rice</w:t>
      </w:r>
    </w:p>
    <w:p w14:paraId="2CF867A2" w14:textId="77777777" w:rsidR="002D1666" w:rsidRDefault="002D1666" w:rsidP="002D1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rPr>
      </w:pPr>
      <w:r>
        <w:rPr>
          <w:sz w:val="20"/>
        </w:rPr>
        <w:t>Sr. Manager Media Relations</w:t>
      </w:r>
    </w:p>
    <w:p w14:paraId="50AC8E8A" w14:textId="77777777" w:rsidR="002D1666" w:rsidRDefault="002D1666" w:rsidP="002D1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rPr>
      </w:pPr>
      <w:r>
        <w:rPr>
          <w:sz w:val="20"/>
        </w:rPr>
        <w:t>Matt.rce@vistaoudoor.com</w:t>
      </w:r>
    </w:p>
    <w:p w14:paraId="06E51210" w14:textId="77777777" w:rsidR="002D1666" w:rsidRPr="00F3396F" w:rsidRDefault="002D1666" w:rsidP="002D1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p>
    <w:p w14:paraId="4732AABB" w14:textId="34714F65" w:rsidR="00EE4BA8" w:rsidRDefault="00EE4BA8" w:rsidP="00EE4BA8">
      <w:bookmarkStart w:id="0" w:name="_GoBack"/>
      <w:bookmarkEnd w:id="0"/>
    </w:p>
    <w:p w14:paraId="51BFACEA" w14:textId="74E5AF8A" w:rsidR="00B44E77" w:rsidRDefault="00EE4BA8" w:rsidP="00B9169D">
      <w:pPr>
        <w:jc w:val="center"/>
      </w:pPr>
      <w:r>
        <w:t>###</w:t>
      </w:r>
    </w:p>
    <w:sectPr w:rsidR="00B44E77" w:rsidSect="00B9169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12764"/>
    <w:rsid w:val="000203BC"/>
    <w:rsid w:val="00025D70"/>
    <w:rsid w:val="00047952"/>
    <w:rsid w:val="000A0FE7"/>
    <w:rsid w:val="000D350E"/>
    <w:rsid w:val="000F5679"/>
    <w:rsid w:val="000F7F1B"/>
    <w:rsid w:val="001108E2"/>
    <w:rsid w:val="00114654"/>
    <w:rsid w:val="00116E9A"/>
    <w:rsid w:val="00134658"/>
    <w:rsid w:val="0014564E"/>
    <w:rsid w:val="00161E81"/>
    <w:rsid w:val="00163F36"/>
    <w:rsid w:val="00172118"/>
    <w:rsid w:val="001A2F03"/>
    <w:rsid w:val="001D1A6D"/>
    <w:rsid w:val="001D560E"/>
    <w:rsid w:val="002236B9"/>
    <w:rsid w:val="0022605D"/>
    <w:rsid w:val="00242216"/>
    <w:rsid w:val="00267830"/>
    <w:rsid w:val="00270361"/>
    <w:rsid w:val="00287E55"/>
    <w:rsid w:val="0029623E"/>
    <w:rsid w:val="002C311D"/>
    <w:rsid w:val="002D1666"/>
    <w:rsid w:val="00300ED3"/>
    <w:rsid w:val="0033058B"/>
    <w:rsid w:val="00360CAA"/>
    <w:rsid w:val="00382FEF"/>
    <w:rsid w:val="0038495D"/>
    <w:rsid w:val="003907F1"/>
    <w:rsid w:val="00392015"/>
    <w:rsid w:val="003B4B14"/>
    <w:rsid w:val="003B6C3E"/>
    <w:rsid w:val="003B7DFB"/>
    <w:rsid w:val="003C486C"/>
    <w:rsid w:val="003F6199"/>
    <w:rsid w:val="00436BCE"/>
    <w:rsid w:val="00446593"/>
    <w:rsid w:val="00466F77"/>
    <w:rsid w:val="004850FA"/>
    <w:rsid w:val="004A5D61"/>
    <w:rsid w:val="004B5878"/>
    <w:rsid w:val="004E592B"/>
    <w:rsid w:val="00560392"/>
    <w:rsid w:val="00570CD0"/>
    <w:rsid w:val="005B0B77"/>
    <w:rsid w:val="005B2C6C"/>
    <w:rsid w:val="005C2854"/>
    <w:rsid w:val="006151E5"/>
    <w:rsid w:val="006409D4"/>
    <w:rsid w:val="006422DD"/>
    <w:rsid w:val="00651158"/>
    <w:rsid w:val="00656190"/>
    <w:rsid w:val="00662E24"/>
    <w:rsid w:val="0066398B"/>
    <w:rsid w:val="0066662D"/>
    <w:rsid w:val="00681241"/>
    <w:rsid w:val="006C6884"/>
    <w:rsid w:val="006F5E31"/>
    <w:rsid w:val="007628C6"/>
    <w:rsid w:val="007A64D6"/>
    <w:rsid w:val="007C47CA"/>
    <w:rsid w:val="007D7383"/>
    <w:rsid w:val="007F6385"/>
    <w:rsid w:val="00816BF4"/>
    <w:rsid w:val="00840B56"/>
    <w:rsid w:val="00867CAD"/>
    <w:rsid w:val="00885D73"/>
    <w:rsid w:val="00896E6E"/>
    <w:rsid w:val="008F4E45"/>
    <w:rsid w:val="00911D86"/>
    <w:rsid w:val="009317AD"/>
    <w:rsid w:val="00934082"/>
    <w:rsid w:val="00945F4F"/>
    <w:rsid w:val="00956322"/>
    <w:rsid w:val="00956F68"/>
    <w:rsid w:val="009822C9"/>
    <w:rsid w:val="009A21C1"/>
    <w:rsid w:val="009F0E21"/>
    <w:rsid w:val="00A5242F"/>
    <w:rsid w:val="00AC619F"/>
    <w:rsid w:val="00B213F7"/>
    <w:rsid w:val="00B44E77"/>
    <w:rsid w:val="00B62107"/>
    <w:rsid w:val="00B65EF5"/>
    <w:rsid w:val="00B72119"/>
    <w:rsid w:val="00B9169D"/>
    <w:rsid w:val="00B94298"/>
    <w:rsid w:val="00B97693"/>
    <w:rsid w:val="00BB59B4"/>
    <w:rsid w:val="00BD21D0"/>
    <w:rsid w:val="00C06BCA"/>
    <w:rsid w:val="00C149EA"/>
    <w:rsid w:val="00C2506D"/>
    <w:rsid w:val="00C669EA"/>
    <w:rsid w:val="00C832F4"/>
    <w:rsid w:val="00CE1D0D"/>
    <w:rsid w:val="00CE5D82"/>
    <w:rsid w:val="00CF06C2"/>
    <w:rsid w:val="00D505B5"/>
    <w:rsid w:val="00D7258C"/>
    <w:rsid w:val="00D73C9B"/>
    <w:rsid w:val="00D81D97"/>
    <w:rsid w:val="00E11565"/>
    <w:rsid w:val="00E36200"/>
    <w:rsid w:val="00E442F2"/>
    <w:rsid w:val="00E56C57"/>
    <w:rsid w:val="00E8285F"/>
    <w:rsid w:val="00EE4BA8"/>
    <w:rsid w:val="00F05EAB"/>
    <w:rsid w:val="00F11442"/>
    <w:rsid w:val="00F3396F"/>
    <w:rsid w:val="00F559BB"/>
    <w:rsid w:val="00F91669"/>
    <w:rsid w:val="00FC5E65"/>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33058B"/>
    <w:rPr>
      <w:color w:val="605E5C"/>
      <w:shd w:val="clear" w:color="auto" w:fill="E1DFDD"/>
    </w:rPr>
  </w:style>
  <w:style w:type="paragraph" w:customStyle="1" w:styleId="paragraph">
    <w:name w:val="paragraph"/>
    <w:basedOn w:val="Normal"/>
    <w:rsid w:val="00B62107"/>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0D350E"/>
    <w:rPr>
      <w:color w:val="954F72" w:themeColor="followedHyperlink"/>
      <w:u w:val="single"/>
    </w:rPr>
  </w:style>
  <w:style w:type="paragraph" w:styleId="BalloonText">
    <w:name w:val="Balloon Text"/>
    <w:basedOn w:val="Normal"/>
    <w:link w:val="BalloonTextChar"/>
    <w:uiPriority w:val="99"/>
    <w:semiHidden/>
    <w:unhideWhenUsed/>
    <w:rsid w:val="006F5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5758">
      <w:bodyDiv w:val="1"/>
      <w:marLeft w:val="0"/>
      <w:marRight w:val="0"/>
      <w:marTop w:val="0"/>
      <w:marBottom w:val="0"/>
      <w:divBdr>
        <w:top w:val="none" w:sz="0" w:space="0" w:color="auto"/>
        <w:left w:val="none" w:sz="0" w:space="0" w:color="auto"/>
        <w:bottom w:val="none" w:sz="0" w:space="0" w:color="auto"/>
        <w:right w:val="none" w:sz="0" w:space="0" w:color="auto"/>
      </w:divBdr>
    </w:div>
    <w:div w:id="225996148">
      <w:bodyDiv w:val="1"/>
      <w:marLeft w:val="0"/>
      <w:marRight w:val="0"/>
      <w:marTop w:val="0"/>
      <w:marBottom w:val="0"/>
      <w:divBdr>
        <w:top w:val="none" w:sz="0" w:space="0" w:color="auto"/>
        <w:left w:val="none" w:sz="0" w:space="0" w:color="auto"/>
        <w:bottom w:val="none" w:sz="0" w:space="0" w:color="auto"/>
        <w:right w:val="none" w:sz="0" w:space="0" w:color="auto"/>
      </w:divBdr>
      <w:divsChild>
        <w:div w:id="2040273054">
          <w:marLeft w:val="0"/>
          <w:marRight w:val="0"/>
          <w:marTop w:val="240"/>
          <w:marBottom w:val="240"/>
          <w:divBdr>
            <w:top w:val="none" w:sz="0" w:space="0" w:color="auto"/>
            <w:left w:val="none" w:sz="0" w:space="0" w:color="auto"/>
            <w:bottom w:val="none" w:sz="0" w:space="0" w:color="auto"/>
            <w:right w:val="none" w:sz="0" w:space="0" w:color="auto"/>
          </w:divBdr>
          <w:divsChild>
            <w:div w:id="1738671151">
              <w:marLeft w:val="0"/>
              <w:marRight w:val="0"/>
              <w:marTop w:val="0"/>
              <w:marBottom w:val="0"/>
              <w:divBdr>
                <w:top w:val="none" w:sz="0" w:space="0" w:color="auto"/>
                <w:left w:val="none" w:sz="0" w:space="0" w:color="auto"/>
                <w:bottom w:val="none" w:sz="0" w:space="0" w:color="auto"/>
                <w:right w:val="none" w:sz="0" w:space="0" w:color="auto"/>
              </w:divBdr>
            </w:div>
          </w:divsChild>
        </w:div>
        <w:div w:id="734821412">
          <w:marLeft w:val="0"/>
          <w:marRight w:val="0"/>
          <w:marTop w:val="240"/>
          <w:marBottom w:val="240"/>
          <w:divBdr>
            <w:top w:val="none" w:sz="0" w:space="0" w:color="auto"/>
            <w:left w:val="none" w:sz="0" w:space="0" w:color="auto"/>
            <w:bottom w:val="none" w:sz="0" w:space="0" w:color="auto"/>
            <w:right w:val="none" w:sz="0" w:space="0" w:color="auto"/>
          </w:divBdr>
          <w:divsChild>
            <w:div w:id="20764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1441">
      <w:bodyDiv w:val="1"/>
      <w:marLeft w:val="0"/>
      <w:marRight w:val="0"/>
      <w:marTop w:val="0"/>
      <w:marBottom w:val="0"/>
      <w:divBdr>
        <w:top w:val="none" w:sz="0" w:space="0" w:color="auto"/>
        <w:left w:val="none" w:sz="0" w:space="0" w:color="auto"/>
        <w:bottom w:val="none" w:sz="0" w:space="0" w:color="auto"/>
        <w:right w:val="none" w:sz="0" w:space="0" w:color="auto"/>
      </w:divBdr>
    </w:div>
    <w:div w:id="12756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bushne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tagram.com/bushnell_offic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hn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ushnell.com/binoculars/engage/"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4.xml><?xml version="1.0" encoding="utf-8"?>
<ds:datastoreItem xmlns:ds="http://schemas.openxmlformats.org/officeDocument/2006/customXml" ds:itemID="{81E1B455-D949-4557-BAA2-6AAAECD3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50</cp:revision>
  <dcterms:created xsi:type="dcterms:W3CDTF">2020-08-26T19:40:00Z</dcterms:created>
  <dcterms:modified xsi:type="dcterms:W3CDTF">2020-09-29T16:57:00Z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